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Фармацевтическая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Фармацевтическая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77.78% - выбрал(-и) ответ на вопрос: «Штатный сотрудник». 11.11% ответил(-и): «Внешний совместитель», 11.11% ответил(-и): «По договору», 0% ответил(-и): «Внутренний совместитель». Общее количество респондентов, участвовавших в анкетировании, равно 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18 респондентов на вопрос: «Укажите ваши условия привлечения», – ответил(-и) «Штатный сотрудник», что составляет 77.78%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18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«Внешний совместитель»,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18 респондентов на вопрос: «Укажите ваши условия привлечения», – ответил(-и) «По договору», что составляет 11.11%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т.д.)», а наименьший уровень –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доброжелательность и вежливость работников, не участвующих в учебном процессе», а наименьший уровень –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7.26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5.56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