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09.03.02 09.03.02 Информационные системы и технологии (профиль - Технологии разработки безопасного программного обеспечения информационных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09.03.02 09.03.02 Информационные системы и технологии (профиль - Технологии разработки безопасного программного обеспечения информационных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