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01.03.02 01.03.02 Прикладная математика и информатика (профиль - Математическое моделирование и вычислительная математика)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01.03.02 01.03.02 Прикладная математика и информатика (профиль - Математическое моделирование и вычислительная математика)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56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37.5% - выбрал(-и) ответ на вопрос: «3 курс». 25% ответил(-и): «2 курс», 19.64% ответил(-и): «4 курс», 16.07% ответил(-и): «1 курс», 1.79% ответил(-и): «5 курс». Общее количество респондентов, участвовавших в анкетировании, равно 56.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56 респондентов на вопрос: «Укажите ваш курс», – ответил(-и) «1 курс», что составляет 16.07%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8.17.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8.12.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/>
      <w:r>
        <w:rPr/>
        <w:t xml:space="preserve">Высокий уровень удовлетворённости отмечен по вопросам: «Оцените условия проживания в общежитии»,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7.58.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14 из 56 респондентов на вопрос: «Укажите ваш курс», – ответил(-и) «2 курс», что составляет 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8.38.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8.79.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8.67.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21 из 56 респондентов на вопрос: «Укажите ваш курс», – ответил(-и) «3 курс», что составляет 37.5%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7.47.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8.14.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7.44.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11 из 56 респондентов на вопрос: «Укажите ваш курс», – ответил(-и) «4 курс», что составляет 19.64%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7.95.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8.41.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7.99.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56 респондентов на вопрос: «Укажите ваш курс», – ответил(-и) «5 курс», что составляет 1.79%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7.87.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студентов», «Оцените расписание занятий».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обеспечение дисциплин учебным и лабораторным оборудованием (муляжи, фантомы, тренажёры и т.п.)».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доступность обучения по программам дополнительного образования, которые соответствуют существующим потребностям студентов», а наименьший уровень –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8.32.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возможность влиять на организацию и планирование внеучебной и воспитательной работы», «Оцените организацию внеаудиторной самостоятельной работы студентов»,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научно-исследовательской работы (СНО, олимпиады, конкурсы)», «Оцените организацию помощи в поиске работы и трудоустройстве выпускников».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органов студенческого самоуправления (профком, старостат, студотряды и т.п.)»,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работу куратора студенческой группы», «Оцените организацию внеаудиторной самостоятельной работы студентов»,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7.83.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транспортную доступность вуза»,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качество медицинского обслуживания (работу медпункта)».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качество медицинского обслуживания (работу медпункта)».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вопросам: «Оцените наличие и доступность санитарно-гигиенических помещений, их санитарное состояние», «Оцените транспортную доступность вуза».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7.87,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8.32,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7.83,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8.01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48.21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41.07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66.07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41.07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92.86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51.79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