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06.03.01 06.03.01 Биология (профиль – Биохимия)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06.03.01 06.03.01 Биология (профиль – Биохимия)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6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50% - выбрал(-и) ответ на вопрос: «От 101 до 250». 33.33% ответил(-и): «От 16 до 100», 16.67% ответил(-и): «До 15», 0% ответил(-и): «От 251 до 500», 0% ответил(-и): «От 501 до 1000», 0% ответил(-и): «Более 1000». Общее количество респондентов, участвовавших в анкетировании, равно 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1 из 6 респондентов на вопрос: «Укажите численность работников в Вашей организации», – ответил(-и) «До 15», что составляет 16.67%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организацию и проведение производственных практик студентов на базе организации (предприятия)».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«До 15» на вопрос: «Укажите численность работников в Вашей организации», – равен 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«До 15» на вопрос: «Укажите численность работников в Вашей организации», – равен 9.1.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2 из 6 респондентов на вопрос: «Укажите численность работников в Вашей организации», – ответил(-и) «От 16 до 100», что составляет 33.33%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студентов».</w:t>
      </w:r>
    </w:p>
    <w:p>
      <w:pPr/>
      <w:r>
        <w:rPr/>
        <w:t xml:space="preserve">Высокий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16 до 100» на вопрос: «Укажите численность работников в Вашей организации», – равен 8.7.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16 до 100» на вопрос: «Укажите численность работников в Вашей организации»,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6 респондентов на вопрос: «Укажите численность работников в Вашей организации», – ответил(-и) «От 101 до 250», что составляет 50%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6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6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6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6.95.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студентов», «Оцените проведение совместных исследований и разработок, научно-практических конференций»,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студентов».</w:t>
      </w:r>
    </w:p>
    <w:p>
      <w:pPr/>
      <w:r>
        <w:rPr/>
        <w:t xml:space="preserve">Высокий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возможность обучения своих сотрудников в университете», «Оцените возможность участия в целевом обучении студентов», а наименьший уровень – по вопросу «Оцените проведение совместных с университетом мероприятий по профориентационной работе».</w:t>
      </w:r>
    </w:p>
    <w:p>
      <w:pPr/>
      <w:r>
        <w:rPr/>
        <w:t xml:space="preserve">Опрос респондентов, ответивших «От 16 до 100» на вопрос: «Укажите численность работников в Вашей организации», – показывает наибольший уровень удовлетворённости по вопросам: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а наименьший уровень – по вопросам: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7.5.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дисциплину и исполнительность обучающихся/выпускников», «Оцените воспитание, общую культуру и эрудированность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Высокий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коммуникативные качества обучающихся/выпускников».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«До 15» на вопрос: «Укажите численность работников в Вашей организации», – показывает наибольший уровень удовлетворённости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а наименьший уровень – по вопросам: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Опрос респондентов, ответивших «От 16 до 100» на вопрос: «Укажите численность работников в Вашей организации», – показывает наибольший уровень удовлетворённости по вопросу «Оцените коммуникативные качества обучающихся/выпускников», а наименьший уровень – по вопросам: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6.95,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7.5,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7.23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6_document.png"/><Relationship Id="rId19" Type="http://schemas.openxmlformats.org/officeDocument/2006/relationships/image" Target="media/image_rId17_document.png"/><Relationship Id="rId20" Type="http://schemas.openxmlformats.org/officeDocument/2006/relationships/image" Target="media/image_rId16_document.png"/><Relationship Id="rId21" Type="http://schemas.openxmlformats.org/officeDocument/2006/relationships/image" Target="media/image_rId17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