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44.03.01 44.03.01 Педагогическое образование (профиль - Физическая культура)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44.03.01 44.03.01 Педагогическое образование (профиль - Физическая культура)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14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78.57% - выбрал(-и) ответ на вопрос: «Штатный сотрудник». 14.29% ответил(-и): «По договору», 7.14% ответил(-и): «Внешний совместитель», 0% ответил(-и): «Внутренний совместитель». Общее количество респондентов, участвовавших в анкетировании, равно 14.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11 из 14 респондентов на вопрос: «Укажите ваши условия привлечения», – ответил(-и) «Штатный сотрудник», что составляет 78.57%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7.55.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7.95.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14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14 респондентов на вопрос: «Укажите ваши условия привлечения», – ответил(-и) «Внешний совместитель», что составляет 7.14%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14 респондентов на вопрос: «Укажите ваши условия привлечения», – ответил(-и) «По договору», что составляет 14.29%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7.24.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оплату труда и систему поощрения результатов преподавательской деятельности»,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7.37.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обратную связь с представителями студентов (родителями)», «Оцените работу профкома»,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6.77.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7.24,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7.37,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6.77,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7.13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