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Финансы и кредит)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Финансы и кредит)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39.62% - выбрал(-и) ответ на вопрос: «3 курс». 30.19% ответил(-и): «2 курс», 22.64% ответил(-и): «1 курс», 5.66% ответил(-и): «4 курс», 1.89% ответил(-и): «5 курс». Общее количество респондентов, участвовавших в анкетировании, равно 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53 респондентов на вопрос: «Укажите ваш курс», – ответил(-и) «1 курс», что составляет 22.64%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16 из 53 респондентов на вопрос: «Укажите ваш курс», – ответил(-и) «2 курс», что составляет 30.19%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21 из 53 респондентов на вопрос: «Укажите ваш курс», – ответил(-и) «3 курс», что составляет 39.62%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53 респондентов на вопрос: «Укажите ваш курс», – ответил(-и) «4 курс», что составляет 5.66%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53 респондентов на вопрос: «Укажите ваш курс», – ответил(-и) «5 курс», что составляет 1.89%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проведение практик»,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работу куратора студенческой группы»,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качество медицинского обслуживания (работу медпункта)»,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16.98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