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Информационные системы и программирование)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Информационные системы и программирование)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