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03.04.02 03.04.02 Физика (профиль - Физика наносистем)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03.04.02 03.04.02 Физика (профиль - Физика наносистем)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77.78% - выбрал(-и) ответ на вопрос: «Штатный сотрудник». 11.11% ответил(-и): «Внешний совместитель», 11.11% ответил(-и): «По договору», 0% ответил(-и): «Внутренний совместитель». Общее количество респондентов, участвовавших в анкетировании, равно 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18 респондентов на вопрос: «Укажите ваши условия привлечения», – ответил(-и) «Штатный сотрудник», что составляет 77.78%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7.59.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18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«Внешний совместитель»,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«По договору»,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7.72.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возможность влиять на организацию и планирование внеучебной и воспитательной работы», а наименьший уровень –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7.72,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7.53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