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45.03.02 45.03.02 Лингвистика (профиль - Теория и методика преподавания иностранных языков и культур: английский и второй иностранный язык немецкий, французский, арабский, китайский, итальянский)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45.03.02 45.03.02 Лингвистика (профиль - Теория и методика преподавания иностранных языков и культур: английский и второй иностранный язык немецкий, французский, арабский, китайский, итальянский)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59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49.15% - выбрал(-и) ответ на вопрос: «2 курс». 27.12% ответил(-и): «1 курс», 16.95% ответил(-и): «3 курс», 5.08% ответил(-и): «4 курс», 1.69% ответил(-и): «5 курс». Общее количество респондентов, участвовавших в анкетировании, равно 59.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16 из 59 респондентов на вопрос: «Укажите ваш курс», – ответил(-и) «1 курс», что составляет 27.12%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6.38.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5.66.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29 из 59 респондентов на вопрос: «Укажите ваш курс», – ответил(-и) «2 курс», что составляет 49.15%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7.19.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7.98.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6.74.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59 респондентов на вопрос: «Укажите ваш курс», – ответил(-и) «3 курс», что составляет 16.95%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59 респондентов на вопрос: «Укажите ваш курс», – ответил(-и) «4 курс», что составляет 5.08%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59 респондентов на вопрос: «Укажите ваш курс», – ответил(-и) «5 курс», что составляет 1.69%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проведение практик»,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профессиональную компетентность преподавателей»,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вопросу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органов студенческого самоуправления (профком, старостат, студотряды и т.п.)»,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и проведение культурно-массовых мероприятий в вузе»,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условия проживания в общежитии»,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30.51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30.51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20.34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38.98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38.98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