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05.03.02 05.03.02 География (профиль - Рекреационная география и туризм)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05.03.02 05.03.02 География (профиль - Рекреационная география и туризм)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17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70.59% - выбрал(-и) ответ на вопрос: «Штатный сотрудник». 11.76% ответил(-и): «Внутренний совместитель», 11.76% ответил(-и): «По договору», 5.88% ответил(-и): «Внешний совместитель». Общее количество респондентов, участвовавших в анкетировании, равно 17.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17 респондентов на вопрос: «Укажите ваши условия привлечения», – ответил(-и) «Штатный сотрудник», что составляет 70.59%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«Внутренний совместитель»,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9.6.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9.75.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9.05.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17 респондентов на вопрос: «Укажите ваши условия привлечения», – ответил(-и) «Внешний совместитель», что составляет 5.88%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17 респондентов на вопрос: «Укажите ваши условия привлечения», – ответил(-и) «По договору», что составляет 11.76%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а наименьший уровень – по вопросам: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работы», а наименьший уровень –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доступность санитарно-гигиенических помещений, их санитарное состояние»,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транспортную доступность вуза».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7.34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70.59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52.94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47.06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29.41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17.65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41.18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5.88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58.82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