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44.03.01 44.03.01 Педагогическое образование (профиль - Дополнительное культурологическое образование)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44.03.01 44.03.01 Педагогическое образование (профиль - Дополнительное культурологическое образование)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29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37.93% - выбрал(-и) ответ на вопрос: «3 курс». 34.48% ответил(-и): «2 курс», 13.79% ответил(-и): «1 курс», 10.34% ответил(-и): «4 курс», 3.45% ответил(-и): «5 курс». Общее количество респондентов, участвовавших в анкетировании, равно 29.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29 респондентов на вопрос: «Укажите ваш курс», – ответил(-и) «1 курс», что составляет 13.79%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29 респондентов на вопрос: «Укажите ваш курс», – ответил(-и) «2 курс», что составляет 34.48%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7.05.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7.57.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7.05.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11 из 29 респондентов на вопрос: «Укажите ваш курс», – ответил(-и) «3 курс», что составляет 37.93%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29 респондентов на вопрос: «Укажите ваш курс», – ответил(-и) «4 курс», что составляет 10.34%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8.67.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29 респондентов на вопрос: «Укажите ваш курс», – ответил(-и) «5 курс», что составляет 3.45%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органов студенческого самоуправления (профком, старостат, студотряды и т.п.)»,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7.05.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7.05,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48.28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93.1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31.03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