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–Налоги и налогообложение)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–Налоги и налогообложение)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24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41.67% - выбрал(-и) ответ на вопрос: «3 курс». 29.17% ответил(-и): «2 курс», 16.67% ответил(-и): «1 курс», 8.33% ответил(-и): «4 курс», 4.17% ответил(-и): «5 курс». Общее количество респондентов, участвовавших в анкетировании, равно 24.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24 респондентов на вопрос: «Укажите ваш курс», – ответил(-и) «1 курс»,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7 из 24 респондентов на вопрос: «Укажите ваш курс», – ответил(-и) «2 курс», что составляет 29.17%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24 респондентов на вопрос: «Укажите ваш курс», – ответил(-и) «3 курс», что составляет 41.67%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24 респондентов на вопрос: «Укажите ваш курс», – ответил(-и) «4 курс», что составляет 8.33%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24 респондентов на вопрос: «Укажите ваш курс», – ответил(-и) «5 курс», что составляет 4.17%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научно-исследовательской работы (СНО, олимпиады, конкурсы)»,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7.59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95.83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4.17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