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20.02.01 20.02.01 Экологическая безопасность природных комплексов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20.02.01 20.02.01 Экологическая безопасность природных комплексов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70% - выбрал(-и) ответ на вопрос: «Штатный сотрудник». 30% ответил(-и): «Внутренний совместитель», 0% ответил(-и): «Внешний совместитель», 0% ответил(-и): «По договору».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20 респондентов на вопрос: «Укажите ваши условия привлечения», – ответил(-и) «Штатный сотрудник», что составляет 70%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6 из 20 респондентов на вопрос: «Укажите ваши условия привлечения», – ответил(-и) «Внутренний совместитель», что составляет 30%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«Внешний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доступность учебной и методической литературы в библиотеке и в электронной образовательной среде (например, на платформе Moodle)»,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организацию и содержание производственных практик»,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наличие и доступность санитарно-гигиенических помещений, их санитарное состояние», «Оцените транспортную доступность вуза»,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9.13,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8.92,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8.82,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8.96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6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18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