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01.03.02 01.03.02 Прикладная математика и информатика (профиль - Математическое моделирование и вычислительная математика)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01.03.02 01.03.02 Прикладная математика и информатика (профиль - Математическое моделирование и вычислительная математика)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60% - выбрал(-и) ответ на вопрос: «От 101 до 250». 40% ответил(-и): «От 16 до 100», 0%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5 респондентов на вопрос: «Укажите численность работников в Вашей организации», – ответил(-и) «От 16 до 100», что составляет 40%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8.75.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5 респондентов на вопрос: «Укажите численность работников в Вашей организации», – ответил(-и) «От 101 до 250», что составляет 60%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5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проведение совместных исследований и разработок, научно-практических конференций»,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участие в разработке (актуализации) образовательных программ».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исследований и разработок, научно-практических конференций», а наименьший уровень –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гармонично вписаться в корпоративную культуру организации/предприятия»,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воспитание, общую культуру и эрудированность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а наименьший уровень – по вопросу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6.56,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6.55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