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Иностранные языки и межкультурный диалог (французский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Иностранные языки и межкультурный диалог (французский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