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58.04.01 58.04.01 Востоковедение и африканистика, профиль - История стран Азии и Африки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58.04.01 58.04.01 Востоковедение и африканистика, профиль - История стран Азии и Африки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82.35% - выбрал(-и) ответ на вопрос: «Штатный сотрудник». 11.76% ответил(-и): «По договору», 5.88% ответил(-и): «Внешний совместитель», 0% ответил(-и): «Внутренний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17 респондентов на вопрос: «Укажите ваши условия привлечения», – ответил(-и) «Штатный сотрудник», что составляет 82.35%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17 респондентов на вопрос: «Укажите ваши условия привлечения», – ответил(-и) «Внешний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обратную связь с представителями студентов (родителями)»,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