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–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–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40% - выбрал(-и) ответ на вопрос: «3 курс». 22.86% ответил(-и): «2 курс», 20% ответил(-и): «4 курс», 14.29% ответил(-и): «1 курс», 2.86% ответил(-и): «5 курс». Общее количество респондентов, участвовавших в анкетировании, равно 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35 респондентов на вопрос: «Укажите ваш курс», – ответил(-и) «1 курс»,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35 респондентов на вопрос: «Укажите ваш курс», – ответил(-и) «2 курс», что составляет 22.86%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14 из 35 респондентов на вопрос: «Укажите ваш курс», – ответил(-и) «3 курс»,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35 респондентов на вопрос: «Укажите ваш курс», – ответил(-и) «4 курс»,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35 респондентов на вопрос: «Укажите ваш курс», – ответил(-и) «5 курс», что составляет 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обеспечение дисциплин учебным и лабораторным оборудованием (муляжи, фантомы, тренажёры и т.п.)»,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обеспечение дисциплин учебным и лабораторным оборудованием (муляжи, фантомы, тренажёры и т.п.)»,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