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Отечественная история и историческое краеведение)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Отечественная история и историческое краеведение)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37.04% - выбрал(-и) ответ на вопрос: «3 курс». 29.63% ответил(-и): «2 курс», 22.22% ответил(-и): «1 курс», 7.41% ответил(-и): «4 курс», 3.7%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27 респондентов на вопрос: «Укажите ваш курс», – ответил(-и) «1 курс», что составляет 22.22%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27 респондентов на вопрос: «Укажите ваш курс», – ответил(-и) «2 курс», что составляет 29.63%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27 респондентов на вопрос: «Укажите ваш курс», – ответил(-и) «3 курс», что составляет 37.04%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 курс», – ответил(-и) «4 курс»,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«5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применение современных образовательных технологий в преподавании»,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а наименьший уровень – по вопросу «Оцените качество медицинского обслуживания (работу медпункта)».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