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40.02.03 40.02.03 Право и судебное администрирование на базе среднего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40.02.03 40.02.03 Право и судебное администрирование на базе среднего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«2 курс». 37.68% ответил(-и): «3 курс», 17.39% ответил(-и): «1 курс», 1.45% ответил(-и): «4 курс», 0% ответил(-и): «5 курс». Общее количество респондентов, участвовавших в анкетировании, равно 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69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30 из 69 респондентов на вопрос: «Укажите ваш курс», – ответил(-и) «2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26 из 69 респондентов на вопрос: «Укажите ваш курс», – ответил(-и) «3 курс», что составляет 37.68%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69 респондентов на вопрос: «Укажите ваш курс», – ответил(-и) «4 курс», что составляет 1.45%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69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организацию и проведение практик», «Оцените применение современных образовательных технологий в преподавании»,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9.22.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9.22,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8.79,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5.97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97.1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71.01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71.01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