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38.02.01 38.02.01 Экономика и бухгалтерский учет (по отраслям СОО) -11 класс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38.02.01 38.02.01 Экономика и бухгалтерский учет (по отраслям СОО) -11 класс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77.78% - выбрал(-и) ответ на вопрос: «Штатный сотрудник». 22.22% ответил(-и): «Внутренний совместитель», 0% ответил(-и): «Внешний совместитель», 0% ответил(-и): «По договору». Общее количество респондентов, участвовавших в анкетировании, равно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7 из 9 респондентов на вопрос: «Укажите ваши условия привлечения», – ответил(-и) «Штатный сотрудник», что составляет 77.78%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9 респондентов на вопрос: «Укажите ваши условия привлечения», – ответил(-и) «Внутренний совместитель», что составляет 22.22%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9 респондентов на вопрос: «Укажите ваши условия привлечения», – ответил(-и) «Внешний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9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организацию и содержание производственных практик»,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возможность внедрять свои научные разработки, проводить междисциплинарные исследования»,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возможность внедрять свои научные разработки, проводить междисциплинарные исследования»,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наличие и качество зон отдыха (ожидания), оборудованных соответствующей мебелью».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8.46,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8.66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6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18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