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40.05.03 40.05.03 Судебная экспертиза (специализация – Криминалистические экспертизы)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40.05.03 40.05.03 Судебная экспертиза (специализация – Криминалистические экспертизы)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85.71% - выбрал(-и) ответ на вопрос: «Штатный сотрудник». 9.52% ответил(-и): «По договору», 4.76% ответил(-и): «Внешний совместитель», 0% ответил(-и): «Внутренний совместитель».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18 из 21 респондента на вопрос: «Укажите ваши условия привлечения», – ответил(-и) «Штатный сотрудник», что составляет 85.71%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21 респондента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ваши условия привлечения», – ответил(-и) «Внешний совместитель»,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ваши условия привлечения», – ответил(-и) «По договору»,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7.17.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7.65,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7.17,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