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03.04.02 03.04.02 Физика (профиль - Физика плазмы)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03.04.02 03.04.02 Физика (профиль - Физика плазмы)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69.57% - выбрал(-и) ответ на вопрос: «Штатный сотрудник». 17.39% ответил(-и): «Внешний совместитель», 13.04% ответил(-и): «По договору», 0% ответил(-и): «Внутренний совместитель».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23 респондентов на вопрос: «Укажите ваши условия привлечения», – ответил(-и) «Штатный сотрудник», что составляет 69.57%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ваши условия привлечения», – ответил(-и) «Внешний совместитель»,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8.53.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3 из 23 респондентов на вопрос: «Укажите ваши условия привлечения», – ответил(-и) «По договору», что составляет 13.04%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6.13.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5.7.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5.47.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возможность применения современных образовательных методик в преподавании, в т.ч. современных информационных технологий»,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7.69,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7.78,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7.44,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69.57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