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Русский язык в полиязыковом пространстве)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Русский язык в полиязыковом пространстве)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