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04.05.01 04.05.01 Фундаментальная и прикладная химия (специализация - Аналитическая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04.05.01 04.05.01 Фундаментальная и прикладная химия (специализация - Аналитическая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85.71% - выбрал(-и) ответ на вопрос: «Штатный сотрудник». 9.52% ответил(-и): «По договору», 4.76% ответил(-и): «Внешний совместитель», 0% ответил(-и): «Внутренний совместитель».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18 из 21 респондента на вопрос: «Укажите ваши условия привлечения», – ответил(-и) «Штатный сотрудник», что составляет 85.71%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21 респондента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ваши условия привлечения», – ответил(-и) «Внешний совместитель»,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ваши условия привлечения», – ответил(-и) «По договору»,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7.83,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7.66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