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13.04.02 13.04.02 Электроэнергетика и электротехника (профиль - Энергоустановки на основе возобновляемых видов энергии)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65% - выбрал(-и) ответ на вопрос: «Штатный сотрудник». 25% ответил(-и): «Внешний совместитель», 10% ответил(-и): «По договору»,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20 респондентов на вопрос: «Укажите ваши условия привлечения», – ответил(-и) «Штатный сотрудник», что составляет 65%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20 респондентов на вопрос: «Укажите ваши условия привлечения», – ответил(-и) «Внешний совместитель», что составляет 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8.38.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распределение общей преподавательской нагрузки, в т.ч. аудиторной нагрузки»,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возможность внедрять свои научные разработки, проводить междисциплинарные исследования»,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